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9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pict>
          <v:shape id="Ink 23" style="position:absolute;left:0;text-align:left;margin-left:-93.85pt;margin-top:-1.75pt;width:1.45pt;height:1.45pt;z-index:251661312;visibility:visible;mso-wrap-distance-left:9pt;mso-wrap-distance-top:0;mso-wrap-distance-right:9pt;mso-wrap-distance-bottom:0;mso-position-horizontal-relative:margin;mso-position-vertical-relative:text;mso-position-horizontal:absolute;mso-position-vertical:absolute;" o:spid="_x0000_s2050" strokeweight="0" type="#_x0000_t75">
            <v:imagedata r:id="rId1" o:title=""/>
          </v:shape>
        </w:pict>
      </w:r>
    </w:p>
    <w:p w:rsidR="00000000" w:rsidDel="00000000" w:rsidP="00000000" w:rsidRDefault="00000000" w:rsidRPr="00000000" w14:paraId="00000003">
      <w:pPr>
        <w:ind w:right="180"/>
        <w:jc w:val="right"/>
        <w:rPr>
          <w:color w:val="17375e"/>
          <w:sz w:val="24"/>
          <w:szCs w:val="24"/>
        </w:rPr>
      </w:pPr>
      <w:r w:rsidDel="00000000" w:rsidR="00000000" w:rsidRPr="00000000">
        <w:rPr>
          <w:rtl w:val="0"/>
        </w:rPr>
      </w:r>
    </w:p>
    <w:p w:rsidR="00000000" w:rsidDel="00000000" w:rsidP="00000000" w:rsidRDefault="00000000" w:rsidRPr="00000000" w14:paraId="00000004">
      <w:pPr>
        <w:ind w:right="180"/>
        <w:jc w:val="right"/>
        <w:rPr>
          <w:color w:val="17375e"/>
          <w:sz w:val="24"/>
          <w:szCs w:val="24"/>
        </w:rPr>
      </w:pPr>
      <w:r w:rsidDel="00000000" w:rsidR="00000000" w:rsidRPr="00000000">
        <w:rPr>
          <w:rtl w:val="0"/>
        </w:rPr>
      </w:r>
    </w:p>
    <w:p w:rsidR="00000000" w:rsidDel="00000000" w:rsidP="00000000" w:rsidRDefault="00000000" w:rsidRPr="00000000" w14:paraId="00000005">
      <w:pPr>
        <w:ind w:right="180"/>
        <w:jc w:val="right"/>
        <w:rPr>
          <w:color w:val="17375e"/>
          <w:sz w:val="24"/>
          <w:szCs w:val="24"/>
        </w:rPr>
      </w:pPr>
      <w:r w:rsidDel="00000000" w:rsidR="00000000" w:rsidRPr="00000000">
        <w:rPr>
          <w:rtl w:val="0"/>
        </w:rPr>
      </w:r>
    </w:p>
    <w:p w:rsidR="00000000" w:rsidDel="00000000" w:rsidP="00000000" w:rsidRDefault="00000000" w:rsidRPr="00000000" w14:paraId="00000006">
      <w:pPr>
        <w:ind w:right="180"/>
        <w:jc w:val="right"/>
        <w:rPr>
          <w:color w:val="17375e"/>
          <w:sz w:val="24"/>
          <w:szCs w:val="24"/>
        </w:rPr>
        <w:sectPr>
          <w:headerReference r:id="rId8" w:type="default"/>
          <w:footerReference r:id="rId9" w:type="default"/>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07">
      <w:pPr>
        <w:widowControl w:val="1"/>
        <w:jc w:val="center"/>
        <w:rPr>
          <w:sz w:val="24"/>
          <w:szCs w:val="24"/>
        </w:rPr>
      </w:pPr>
      <w:r w:rsidDel="00000000" w:rsidR="00000000" w:rsidRPr="00000000">
        <w:rPr>
          <w:sz w:val="24"/>
          <w:szCs w:val="24"/>
          <w:rtl w:val="0"/>
        </w:rPr>
        <w:t xml:space="preserve">August 6, 2023</w:t>
      </w:r>
    </w:p>
    <w:p w:rsidR="00000000" w:rsidDel="00000000" w:rsidP="00000000" w:rsidRDefault="00000000" w:rsidRPr="00000000" w14:paraId="00000008">
      <w:pPr>
        <w:widowControl w:val="1"/>
        <w:tabs>
          <w:tab w:val="left" w:leader="none" w:pos="7530"/>
        </w:tabs>
        <w:rPr>
          <w:sz w:val="24"/>
          <w:szCs w:val="24"/>
        </w:rPr>
      </w:pPr>
      <w:r w:rsidDel="00000000" w:rsidR="00000000" w:rsidRPr="00000000">
        <w:rPr>
          <w:sz w:val="24"/>
          <w:szCs w:val="24"/>
          <w:rtl w:val="0"/>
        </w:rPr>
        <w:tab/>
      </w:r>
    </w:p>
    <w:p w:rsidR="00000000" w:rsidDel="00000000" w:rsidP="00000000" w:rsidRDefault="00000000" w:rsidRPr="00000000" w14:paraId="00000009">
      <w:pPr>
        <w:widowControl w:val="1"/>
        <w:ind w:firstLine="720"/>
        <w:jc w:val="both"/>
        <w:rPr>
          <w:b w:val="1"/>
          <w:sz w:val="24"/>
          <w:szCs w:val="24"/>
          <w:u w:val="single"/>
        </w:rPr>
      </w:pPr>
      <w:r w:rsidDel="00000000" w:rsidR="00000000" w:rsidRPr="00000000">
        <w:rPr>
          <w:b w:val="1"/>
          <w:sz w:val="24"/>
          <w:szCs w:val="24"/>
          <w:u w:val="single"/>
          <w:rtl w:val="0"/>
        </w:rPr>
        <w:t xml:space="preserve">SENT VIA FACSIMILE, EMAIL, MAIL</w:t>
      </w:r>
    </w:p>
    <w:p w:rsidR="00000000" w:rsidDel="00000000" w:rsidP="00000000" w:rsidRDefault="00000000" w:rsidRPr="00000000" w14:paraId="0000000A">
      <w:pPr>
        <w:widowControl w:val="1"/>
        <w:ind w:firstLine="720"/>
        <w:jc w:val="both"/>
        <w:rPr>
          <w:sz w:val="24"/>
          <w:szCs w:val="24"/>
        </w:rPr>
      </w:pPr>
      <w:r w:rsidDel="00000000" w:rsidR="00000000" w:rsidRPr="00000000">
        <w:rPr>
          <w:sz w:val="24"/>
          <w:szCs w:val="24"/>
          <w:rtl w:val="0"/>
        </w:rPr>
        <w:t xml:space="preserve">UT Southwestern Medical</w:t>
      </w:r>
    </w:p>
    <w:p w:rsidR="00000000" w:rsidDel="00000000" w:rsidP="00000000" w:rsidRDefault="00000000" w:rsidRPr="00000000" w14:paraId="0000000B">
      <w:pPr>
        <w:widowControl w:val="1"/>
        <w:ind w:firstLine="720"/>
        <w:jc w:val="both"/>
        <w:rPr>
          <w:b w:val="1"/>
          <w:sz w:val="24"/>
          <w:szCs w:val="24"/>
        </w:rPr>
      </w:pPr>
      <w:r w:rsidDel="00000000" w:rsidR="00000000" w:rsidRPr="00000000">
        <w:rPr>
          <w:b w:val="1"/>
          <w:sz w:val="24"/>
          <w:szCs w:val="24"/>
          <w:rtl w:val="0"/>
        </w:rPr>
        <w:t xml:space="preserve">ATTN:</w:t>
        <w:tab/>
        <w:tab/>
        <w:tab/>
        <w:tab/>
        <w:tab/>
        <w:tab/>
        <w:t xml:space="preserve">          </w:t>
      </w:r>
    </w:p>
    <w:p w:rsidR="00000000" w:rsidDel="00000000" w:rsidP="00000000" w:rsidRDefault="00000000" w:rsidRPr="00000000" w14:paraId="0000000C">
      <w:pPr>
        <w:widowControl w:val="1"/>
        <w:ind w:firstLine="720"/>
        <w:jc w:val="both"/>
        <w:rPr>
          <w:sz w:val="24"/>
          <w:szCs w:val="24"/>
        </w:rPr>
      </w:pPr>
      <w:r w:rsidDel="00000000" w:rsidR="00000000" w:rsidRPr="00000000">
        <w:rPr>
          <w:sz w:val="24"/>
          <w:szCs w:val="24"/>
          <w:rtl w:val="0"/>
        </w:rPr>
        <w:t xml:space="preserve">12354 Prime Park Rd.</w:t>
      </w:r>
    </w:p>
    <w:p w:rsidR="00000000" w:rsidDel="00000000" w:rsidP="00000000" w:rsidRDefault="00000000" w:rsidRPr="00000000" w14:paraId="0000000D">
      <w:pPr>
        <w:widowControl w:val="1"/>
        <w:ind w:firstLine="720"/>
        <w:jc w:val="both"/>
        <w:rPr>
          <w:sz w:val="24"/>
          <w:szCs w:val="24"/>
        </w:rPr>
      </w:pPr>
      <w:r w:rsidDel="00000000" w:rsidR="00000000" w:rsidRPr="00000000">
        <w:rPr>
          <w:sz w:val="24"/>
          <w:szCs w:val="24"/>
          <w:rtl w:val="0"/>
        </w:rPr>
        <w:t xml:space="preserve">Woodland Hills, CA 91367</w:t>
      </w:r>
    </w:p>
    <w:p w:rsidR="00000000" w:rsidDel="00000000" w:rsidP="00000000" w:rsidRDefault="00000000" w:rsidRPr="00000000" w14:paraId="0000000E">
      <w:pPr>
        <w:widowControl w:val="1"/>
        <w:ind w:firstLine="720"/>
        <w:jc w:val="both"/>
        <w:rPr>
          <w:sz w:val="24"/>
          <w:szCs w:val="24"/>
        </w:rPr>
      </w:pPr>
      <w:r w:rsidDel="00000000" w:rsidR="00000000" w:rsidRPr="00000000">
        <w:rPr>
          <w:sz w:val="24"/>
          <w:szCs w:val="24"/>
          <w:rtl w:val="0"/>
        </w:rPr>
        <w:t xml:space="preserve">E: </w:t>
      </w:r>
    </w:p>
    <w:p w:rsidR="00000000" w:rsidDel="00000000" w:rsidP="00000000" w:rsidRDefault="00000000" w:rsidRPr="00000000" w14:paraId="0000000F">
      <w:pPr>
        <w:widowControl w:val="1"/>
        <w:jc w:val="both"/>
        <w:rPr>
          <w:sz w:val="24"/>
          <w:szCs w:val="24"/>
        </w:rPr>
      </w:pPr>
      <w:r w:rsidDel="00000000" w:rsidR="00000000" w:rsidRPr="00000000">
        <w:rPr>
          <w:rtl w:val="0"/>
        </w:rPr>
      </w:r>
    </w:p>
    <w:p w:rsidR="00000000" w:rsidDel="00000000" w:rsidP="00000000" w:rsidRDefault="00000000" w:rsidRPr="00000000" w14:paraId="00000010">
      <w:pPr>
        <w:widowControl w:val="1"/>
        <w:tabs>
          <w:tab w:val="left" w:leader="none" w:pos="900"/>
        </w:tabs>
        <w:ind w:left="720" w:firstLine="0"/>
        <w:rPr>
          <w:sz w:val="24"/>
          <w:szCs w:val="24"/>
        </w:rPr>
      </w:pPr>
      <w:r w:rsidDel="00000000" w:rsidR="00000000" w:rsidRPr="00000000">
        <w:rPr>
          <w:sz w:val="24"/>
          <w:szCs w:val="24"/>
          <w:rtl w:val="0"/>
        </w:rPr>
        <w:t xml:space="preserve">RE:    </w:t>
        <w:tab/>
        <w:tab/>
      </w:r>
      <w:r w:rsidDel="00000000" w:rsidR="00000000" w:rsidRPr="00000000">
        <w:rPr>
          <w:b w:val="1"/>
          <w:sz w:val="24"/>
          <w:szCs w:val="24"/>
          <w:rtl w:val="0"/>
        </w:rPr>
        <w:t xml:space="preserve">Our Client:</w:t>
      </w:r>
      <w:r w:rsidDel="00000000" w:rsidR="00000000" w:rsidRPr="00000000">
        <w:rPr>
          <w:sz w:val="24"/>
          <w:szCs w:val="24"/>
          <w:rtl w:val="0"/>
        </w:rPr>
        <w:tab/>
        <w:tab/>
        <w:tab/>
        <w:tab/>
        <w:tab/>
      </w:r>
    </w:p>
    <w:p w:rsidR="00000000" w:rsidDel="00000000" w:rsidP="00000000" w:rsidRDefault="00000000" w:rsidRPr="00000000" w14:paraId="00000011">
      <w:pPr>
        <w:widowControl w:val="1"/>
        <w:tabs>
          <w:tab w:val="left" w:leader="none" w:pos="900"/>
        </w:tabs>
        <w:ind w:left="720" w:firstLine="0"/>
        <w:rPr>
          <w:sz w:val="24"/>
          <w:szCs w:val="24"/>
        </w:rPr>
      </w:pPr>
      <w:r w:rsidDel="00000000" w:rsidR="00000000" w:rsidRPr="00000000">
        <w:rPr>
          <w:sz w:val="24"/>
          <w:szCs w:val="24"/>
          <w:rtl w:val="0"/>
        </w:rPr>
        <w:tab/>
        <w:tab/>
        <w:tab/>
      </w:r>
      <w:r w:rsidDel="00000000" w:rsidR="00000000" w:rsidRPr="00000000">
        <w:rPr>
          <w:b w:val="1"/>
          <w:sz w:val="24"/>
          <w:szCs w:val="24"/>
          <w:rtl w:val="0"/>
        </w:rPr>
        <w:t xml:space="preserve">Date of Birth:</w:t>
        <w:tab/>
      </w:r>
      <w:r w:rsidDel="00000000" w:rsidR="00000000" w:rsidRPr="00000000">
        <w:rPr>
          <w:sz w:val="24"/>
          <w:szCs w:val="24"/>
          <w:rtl w:val="0"/>
        </w:rPr>
        <w:t xml:space="preserve"> </w:t>
        <w:tab/>
      </w:r>
    </w:p>
    <w:p w:rsidR="00000000" w:rsidDel="00000000" w:rsidP="00000000" w:rsidRDefault="00000000" w:rsidRPr="00000000" w14:paraId="00000012">
      <w:pPr>
        <w:widowControl w:val="1"/>
        <w:ind w:left="1440" w:firstLine="720"/>
        <w:jc w:val="both"/>
        <w:rPr>
          <w:sz w:val="24"/>
          <w:szCs w:val="24"/>
        </w:rPr>
      </w:pPr>
      <w:r w:rsidDel="00000000" w:rsidR="00000000" w:rsidRPr="00000000">
        <w:rPr>
          <w:b w:val="1"/>
          <w:sz w:val="24"/>
          <w:szCs w:val="24"/>
          <w:rtl w:val="0"/>
        </w:rPr>
        <w:t xml:space="preserve">Date of Accident:</w:t>
        <w:tab/>
      </w:r>
      <w:r w:rsidDel="00000000" w:rsidR="00000000" w:rsidRPr="00000000">
        <w:rPr>
          <w:rtl w:val="0"/>
        </w:rPr>
      </w:r>
    </w:p>
    <w:p w:rsidR="00000000" w:rsidDel="00000000" w:rsidP="00000000" w:rsidRDefault="00000000" w:rsidRPr="00000000" w14:paraId="00000013">
      <w:pPr>
        <w:widowControl w:val="1"/>
        <w:jc w:val="both"/>
        <w:rPr>
          <w:sz w:val="24"/>
          <w:szCs w:val="24"/>
        </w:rPr>
      </w:pPr>
      <w:r w:rsidDel="00000000" w:rsidR="00000000" w:rsidRPr="00000000">
        <w:rPr>
          <w:rtl w:val="0"/>
        </w:rPr>
      </w:r>
    </w:p>
    <w:p w:rsidR="00000000" w:rsidDel="00000000" w:rsidP="00000000" w:rsidRDefault="00000000" w:rsidRPr="00000000" w14:paraId="00000014">
      <w:pPr>
        <w:widowControl w:val="1"/>
        <w:ind w:firstLine="720"/>
        <w:jc w:val="both"/>
        <w:rPr>
          <w:sz w:val="24"/>
          <w:szCs w:val="24"/>
        </w:rPr>
      </w:pPr>
      <w:r w:rsidDel="00000000" w:rsidR="00000000" w:rsidRPr="00000000">
        <w:rPr>
          <w:sz w:val="24"/>
          <w:szCs w:val="24"/>
          <w:rtl w:val="0"/>
        </w:rPr>
        <w:t xml:space="preserve">To :</w:t>
      </w:r>
    </w:p>
    <w:p w:rsidR="00000000" w:rsidDel="00000000" w:rsidP="00000000" w:rsidRDefault="00000000" w:rsidRPr="00000000" w14:paraId="00000015">
      <w:pPr>
        <w:widowControl w:val="1"/>
        <w:jc w:val="both"/>
        <w:rPr>
          <w:sz w:val="24"/>
          <w:szCs w:val="24"/>
        </w:rPr>
      </w:pPr>
      <w:r w:rsidDel="00000000" w:rsidR="00000000" w:rsidRPr="00000000">
        <w:rPr>
          <w:rtl w:val="0"/>
        </w:rPr>
      </w:r>
    </w:p>
    <w:p w:rsidR="00000000" w:rsidDel="00000000" w:rsidP="00000000" w:rsidRDefault="00000000" w:rsidRPr="00000000" w14:paraId="00000016">
      <w:pPr>
        <w:spacing w:line="260" w:lineRule="auto"/>
        <w:ind w:left="720" w:right="600" w:firstLine="900"/>
        <w:jc w:val="both"/>
        <w:rPr>
          <w:sz w:val="24"/>
          <w:szCs w:val="24"/>
        </w:rPr>
      </w:pPr>
      <w:bookmarkStart w:colFirst="0" w:colLast="0" w:name="_heading=h.gjdgxs" w:id="0"/>
      <w:bookmarkEnd w:id="0"/>
      <w:r w:rsidDel="00000000" w:rsidR="00000000" w:rsidRPr="00000000">
        <w:rPr>
          <w:sz w:val="24"/>
          <w:szCs w:val="24"/>
          <w:rtl w:val="0"/>
        </w:rPr>
        <w:t xml:space="preserve">Attached you will find medical bills pertaining to the above-referenced Personal Injury Protection portion of the claim. The following is a summary of the medical bills attached to date:</w:t>
      </w:r>
    </w:p>
    <w:p w:rsidR="00000000" w:rsidDel="00000000" w:rsidP="00000000" w:rsidRDefault="00000000" w:rsidRPr="00000000" w14:paraId="00000017">
      <w:pPr>
        <w:spacing w:before="12" w:line="220" w:lineRule="auto"/>
        <w:jc w:val="both"/>
        <w:rPr/>
      </w:pPr>
      <w:r w:rsidDel="00000000" w:rsidR="00000000" w:rsidRPr="00000000">
        <w:rPr>
          <w:rtl w:val="0"/>
        </w:rPr>
      </w:r>
    </w:p>
    <w:tbl>
      <w:tblPr>
        <w:tblStyle w:val="Table1"/>
        <w:tblW w:w="7191.0" w:type="dxa"/>
        <w:jc w:val="left"/>
        <w:tblInd w:w="20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3"/>
        <w:gridCol w:w="3218"/>
        <w:tblGridChange w:id="0">
          <w:tblGrid>
            <w:gridCol w:w="3973"/>
            <w:gridCol w:w="3218"/>
          </w:tblGrid>
        </w:tblGridChange>
      </w:tblGrid>
      <w:tr>
        <w:trPr>
          <w:cantSplit w:val="0"/>
          <w:trHeight w:val="542" w:hRule="atLeast"/>
          <w:tblHeader w:val="0"/>
        </w:trPr>
        <w:tc>
          <w:tcPr/>
          <w:p w:rsidR="00000000" w:rsidDel="00000000" w:rsidP="00000000" w:rsidRDefault="00000000" w:rsidRPr="00000000" w14:paraId="00000018">
            <w:pPr>
              <w:spacing w:before="69" w:lineRule="auto"/>
              <w:ind w:left="580" w:right="600" w:firstLine="0"/>
              <w:jc w:val="center"/>
              <w:rPr>
                <w:b w:val="1"/>
                <w:sz w:val="24"/>
                <w:szCs w:val="24"/>
              </w:rPr>
            </w:pPr>
            <w:r w:rsidDel="00000000" w:rsidR="00000000" w:rsidRPr="00000000">
              <w:rPr>
                <w:b w:val="1"/>
                <w:sz w:val="24"/>
                <w:szCs w:val="24"/>
                <w:rtl w:val="0"/>
              </w:rPr>
              <w:t xml:space="preserve">Total Charges</w:t>
            </w:r>
          </w:p>
        </w:tc>
        <w:tc>
          <w:tcPr/>
          <w:p w:rsidR="00000000" w:rsidDel="00000000" w:rsidP="00000000" w:rsidRDefault="00000000" w:rsidRPr="00000000" w14:paraId="00000019">
            <w:pPr>
              <w:spacing w:before="69" w:lineRule="auto"/>
              <w:ind w:left="516" w:right="600" w:firstLine="0"/>
              <w:jc w:val="center"/>
              <w:rPr>
                <w:sz w:val="24"/>
                <w:szCs w:val="24"/>
              </w:rPr>
            </w:pP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1A">
            <w:pPr>
              <w:spacing w:line="260" w:lineRule="auto"/>
              <w:ind w:left="580" w:right="600" w:firstLine="0"/>
              <w:jc w:val="center"/>
              <w:rPr>
                <w:b w:val="1"/>
                <w:sz w:val="24"/>
                <w:szCs w:val="24"/>
              </w:rPr>
            </w:pPr>
            <w:r w:rsidDel="00000000" w:rsidR="00000000" w:rsidRPr="00000000">
              <w:rPr>
                <w:b w:val="1"/>
                <w:sz w:val="24"/>
                <w:szCs w:val="24"/>
                <w:rtl w:val="0"/>
              </w:rPr>
              <w:t xml:space="preserve">Total Adjustements</w:t>
            </w:r>
          </w:p>
        </w:tc>
        <w:tc>
          <w:tcPr/>
          <w:p w:rsidR="00000000" w:rsidDel="00000000" w:rsidP="00000000" w:rsidRDefault="00000000" w:rsidRPr="00000000" w14:paraId="0000001B">
            <w:pPr>
              <w:spacing w:line="260" w:lineRule="auto"/>
              <w:ind w:left="516" w:right="600" w:firstLine="0"/>
              <w:jc w:val="center"/>
              <w:rPr>
                <w:sz w:val="24"/>
                <w:szCs w:val="24"/>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1C">
            <w:pPr>
              <w:spacing w:line="260" w:lineRule="auto"/>
              <w:ind w:left="580" w:right="600" w:firstLine="0"/>
              <w:jc w:val="center"/>
              <w:rPr>
                <w:b w:val="1"/>
                <w:sz w:val="24"/>
                <w:szCs w:val="24"/>
              </w:rPr>
            </w:pPr>
            <w:r w:rsidDel="00000000" w:rsidR="00000000" w:rsidRPr="00000000">
              <w:rPr>
                <w:b w:val="1"/>
                <w:sz w:val="24"/>
                <w:szCs w:val="24"/>
                <w:rtl w:val="0"/>
              </w:rPr>
              <w:t xml:space="preserve">Total Insurance Payments</w:t>
            </w:r>
          </w:p>
        </w:tc>
        <w:tc>
          <w:tcPr/>
          <w:p w:rsidR="00000000" w:rsidDel="00000000" w:rsidP="00000000" w:rsidRDefault="00000000" w:rsidRPr="00000000" w14:paraId="0000001D">
            <w:pPr>
              <w:spacing w:line="260" w:lineRule="auto"/>
              <w:ind w:left="516" w:right="600" w:firstLine="0"/>
              <w:rPr>
                <w:sz w:val="24"/>
                <w:szCs w:val="24"/>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1E">
            <w:pPr>
              <w:spacing w:line="260" w:lineRule="auto"/>
              <w:ind w:left="580" w:right="600" w:firstLine="0"/>
              <w:jc w:val="center"/>
              <w:rPr>
                <w:b w:val="1"/>
                <w:sz w:val="24"/>
                <w:szCs w:val="24"/>
              </w:rPr>
            </w:pPr>
            <w:r w:rsidDel="00000000" w:rsidR="00000000" w:rsidRPr="00000000">
              <w:rPr>
                <w:b w:val="1"/>
                <w:sz w:val="24"/>
                <w:szCs w:val="24"/>
                <w:rtl w:val="0"/>
              </w:rPr>
              <w:t xml:space="preserve">Total Client Payments</w:t>
            </w:r>
          </w:p>
        </w:tc>
        <w:tc>
          <w:tcPr/>
          <w:p w:rsidR="00000000" w:rsidDel="00000000" w:rsidP="00000000" w:rsidRDefault="00000000" w:rsidRPr="00000000" w14:paraId="0000001F">
            <w:pPr>
              <w:spacing w:line="260" w:lineRule="auto"/>
              <w:ind w:left="516" w:right="600" w:firstLine="0"/>
              <w:rPr>
                <w:sz w:val="24"/>
                <w:szCs w:val="24"/>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20">
            <w:pPr>
              <w:spacing w:line="260" w:lineRule="auto"/>
              <w:ind w:left="580" w:right="600" w:firstLine="0"/>
              <w:jc w:val="center"/>
              <w:rPr>
                <w:b w:val="1"/>
                <w:sz w:val="24"/>
                <w:szCs w:val="24"/>
              </w:rPr>
            </w:pPr>
            <w:r w:rsidDel="00000000" w:rsidR="00000000" w:rsidRPr="00000000">
              <w:rPr>
                <w:b w:val="1"/>
                <w:sz w:val="24"/>
                <w:szCs w:val="24"/>
                <w:rtl w:val="0"/>
              </w:rPr>
              <w:t xml:space="preserve">Total Balance</w:t>
            </w:r>
          </w:p>
        </w:tc>
        <w:tc>
          <w:tcPr/>
          <w:p w:rsidR="00000000" w:rsidDel="00000000" w:rsidP="00000000" w:rsidRDefault="00000000" w:rsidRPr="00000000" w14:paraId="00000021">
            <w:pPr>
              <w:spacing w:line="260" w:lineRule="auto"/>
              <w:ind w:left="516" w:right="600" w:firstLine="0"/>
              <w:rPr>
                <w:sz w:val="24"/>
                <w:szCs w:val="24"/>
              </w:rPr>
            </w:pPr>
            <w:r w:rsidDel="00000000" w:rsidR="00000000" w:rsidRPr="00000000">
              <w:rPr>
                <w:rtl w:val="0"/>
              </w:rPr>
            </w:r>
          </w:p>
        </w:tc>
      </w:tr>
    </w:tbl>
    <w:p w:rsidR="00000000" w:rsidDel="00000000" w:rsidP="00000000" w:rsidRDefault="00000000" w:rsidRPr="00000000" w14:paraId="00000022">
      <w:pPr>
        <w:widowControl w:val="1"/>
        <w:ind w:right="600"/>
        <w:jc w:val="both"/>
        <w:rPr>
          <w:sz w:val="24"/>
          <w:szCs w:val="24"/>
        </w:rPr>
      </w:pPr>
      <w:r w:rsidDel="00000000" w:rsidR="00000000" w:rsidRPr="00000000">
        <w:rPr>
          <w:rtl w:val="0"/>
        </w:rPr>
      </w:r>
    </w:p>
    <w:p w:rsidR="00000000" w:rsidDel="00000000" w:rsidP="00000000" w:rsidRDefault="00000000" w:rsidRPr="00000000" w14:paraId="00000023">
      <w:pPr>
        <w:widowControl w:val="1"/>
        <w:ind w:left="720" w:right="600" w:firstLine="0"/>
        <w:jc w:val="both"/>
        <w:rPr>
          <w:b w:val="1"/>
          <w:sz w:val="24"/>
          <w:szCs w:val="24"/>
          <w:u w:val="single"/>
        </w:rPr>
      </w:pPr>
      <w:r w:rsidDel="00000000" w:rsidR="00000000" w:rsidRPr="00000000">
        <w:rPr>
          <w:rtl w:val="0"/>
        </w:rPr>
      </w:r>
    </w:p>
    <w:p w:rsidR="00000000" w:rsidDel="00000000" w:rsidP="00000000" w:rsidRDefault="00000000" w:rsidRPr="00000000" w14:paraId="00000024">
      <w:pPr>
        <w:widowControl w:val="1"/>
        <w:ind w:left="720" w:right="600" w:firstLine="0"/>
        <w:jc w:val="both"/>
        <w:rPr>
          <w:sz w:val="24"/>
          <w:szCs w:val="24"/>
        </w:rPr>
      </w:pPr>
      <w:r w:rsidDel="00000000" w:rsidR="00000000" w:rsidRPr="00000000">
        <w:rPr>
          <w:sz w:val="24"/>
          <w:szCs w:val="24"/>
          <w:rtl w:val="0"/>
        </w:rPr>
        <w:t xml:space="preserve">You are not authorized to attempt to negotiate, settle or compromise any of our client’s debts for medical care or treatment, which are elements of our client’s claim and damages in which our law firm has an undivided interest. </w:t>
      </w:r>
    </w:p>
    <w:p w:rsidR="00000000" w:rsidDel="00000000" w:rsidP="00000000" w:rsidRDefault="00000000" w:rsidRPr="00000000" w14:paraId="00000025">
      <w:pPr>
        <w:widowControl w:val="1"/>
        <w:ind w:left="720" w:right="60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6">
      <w:pPr>
        <w:widowControl w:val="1"/>
        <w:ind w:left="720" w:right="600" w:firstLine="0"/>
        <w:jc w:val="both"/>
        <w:rPr>
          <w:sz w:val="24"/>
          <w:szCs w:val="24"/>
        </w:rPr>
      </w:pPr>
      <w:r w:rsidDel="00000000" w:rsidR="00000000" w:rsidRPr="00000000">
        <w:rPr>
          <w:sz w:val="24"/>
          <w:szCs w:val="24"/>
          <w:rtl w:val="0"/>
        </w:rPr>
        <w:t xml:space="preserve">As always, I thank you in advance for your time and professional courtesies in adjusting this claim. </w:t>
      </w:r>
    </w:p>
    <w:p w:rsidR="00000000" w:rsidDel="00000000" w:rsidP="00000000" w:rsidRDefault="00000000" w:rsidRPr="00000000" w14:paraId="00000027">
      <w:pPr>
        <w:widowControl w:val="1"/>
        <w:ind w:left="720" w:right="600" w:firstLine="0"/>
        <w:jc w:val="both"/>
        <w:rPr>
          <w:sz w:val="24"/>
          <w:szCs w:val="24"/>
        </w:rPr>
      </w:pPr>
      <w:r w:rsidDel="00000000" w:rsidR="00000000" w:rsidRPr="00000000">
        <w:rPr>
          <w:rtl w:val="0"/>
        </w:rPr>
      </w:r>
    </w:p>
    <w:p w:rsidR="00000000" w:rsidDel="00000000" w:rsidP="00000000" w:rsidRDefault="00000000" w:rsidRPr="00000000" w14:paraId="00000028">
      <w:pPr>
        <w:widowControl w:val="1"/>
        <w:ind w:left="4320" w:right="600" w:firstLine="720"/>
        <w:jc w:val="center"/>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before="1" w:lineRule="auto"/>
        <w:ind w:left="720" w:firstLine="0"/>
        <w:rPr>
          <w:sz w:val="24"/>
          <w:szCs w:val="24"/>
        </w:rPr>
      </w:pPr>
      <w:r w:rsidDel="00000000" w:rsidR="00000000" w:rsidRPr="00000000">
        <w:rPr>
          <w:sz w:val="24"/>
          <w:szCs w:val="24"/>
          <w:rtl w:val="0"/>
        </w:rPr>
        <w:t xml:space="preserve">James Smith</w:t>
      </w:r>
    </w:p>
    <w:p w:rsidR="00000000" w:rsidDel="00000000" w:rsidP="00000000" w:rsidRDefault="00000000" w:rsidRPr="00000000" w14:paraId="0000002C">
      <w:pPr>
        <w:spacing w:before="1" w:lineRule="auto"/>
        <w:ind w:left="720" w:firstLine="0"/>
        <w:rPr>
          <w:sz w:val="24"/>
          <w:szCs w:val="24"/>
        </w:rPr>
      </w:pPr>
      <w:r w:rsidDel="00000000" w:rsidR="00000000" w:rsidRPr="00000000">
        <w:rPr>
          <w:sz w:val="24"/>
          <w:szCs w:val="24"/>
          <w:rtl w:val="0"/>
        </w:rPr>
        <w:t xml:space="preserve">CEO &amp; Founder</w:t>
      </w:r>
    </w:p>
    <w:p w:rsidR="00000000" w:rsidDel="00000000" w:rsidP="00000000" w:rsidRDefault="00000000" w:rsidRPr="00000000" w14:paraId="0000002D">
      <w:pPr>
        <w:spacing w:before="1" w:lineRule="auto"/>
        <w:ind w:left="720" w:firstLine="0"/>
        <w:rPr>
          <w:sz w:val="24"/>
          <w:szCs w:val="24"/>
        </w:rPr>
      </w:pPr>
      <w:r w:rsidDel="00000000" w:rsidR="00000000" w:rsidRPr="00000000">
        <w:rPr>
          <w:sz w:val="24"/>
          <w:szCs w:val="24"/>
          <w:rtl w:val="0"/>
        </w:rPr>
        <w:t xml:space="preserve">ABC Law Firm</w:t>
      </w:r>
    </w:p>
    <w:p w:rsidR="00000000" w:rsidDel="00000000" w:rsidP="00000000" w:rsidRDefault="00000000" w:rsidRPr="00000000" w14:paraId="0000002E">
      <w:pPr>
        <w:spacing w:before="1" w:lineRule="auto"/>
        <w:ind w:left="720" w:firstLine="0"/>
        <w:rPr>
          <w:sz w:val="24"/>
          <w:szCs w:val="24"/>
        </w:rPr>
      </w:pPr>
      <w:r w:rsidDel="00000000" w:rsidR="00000000" w:rsidRPr="00000000">
        <w:rPr>
          <w:sz w:val="24"/>
          <w:szCs w:val="24"/>
          <w:rtl w:val="0"/>
        </w:rPr>
        <w:t xml:space="preserve">jsmith@abclaw.com</w:t>
      </w:r>
    </w:p>
    <w:p w:rsidR="00000000" w:rsidDel="00000000" w:rsidP="00000000" w:rsidRDefault="00000000" w:rsidRPr="00000000" w14:paraId="0000002F">
      <w:pPr>
        <w:spacing w:before="1" w:lineRule="auto"/>
        <w:ind w:left="270" w:firstLine="0"/>
        <w:jc w:val="center"/>
        <w:rPr>
          <w:rFonts w:ascii="Sorts Mill Goudy" w:cs="Sorts Mill Goudy" w:eastAsia="Sorts Mill Goudy" w:hAnsi="Sorts Mill Goudy"/>
          <w:i w:val="1"/>
          <w:color w:val="17375e"/>
          <w:sz w:val="28"/>
          <w:szCs w:val="28"/>
        </w:rPr>
      </w:pPr>
      <w:r w:rsidDel="00000000" w:rsidR="00000000" w:rsidRPr="00000000">
        <w:rPr>
          <w:rtl w:val="0"/>
        </w:rPr>
      </w:r>
    </w:p>
    <w:sectPr>
      <w:footerReference r:id="rId10" w:type="default"/>
      <w:type w:val="continuous"/>
      <w:pgSz w:h="15840" w:w="12240" w:orient="portrait"/>
      <w:pgMar w:bottom="274" w:top="936" w:left="504" w:right="9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Sorts Mill Goudy">
    <w:embedRegular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116840</wp:posOffset>
          </wp:positionH>
          <wp:positionV relativeFrom="paragraph">
            <wp:posOffset>-365759</wp:posOffset>
          </wp:positionV>
          <wp:extent cx="929005" cy="713105"/>
          <wp:effectExtent b="0" l="0" r="0" t="0"/>
          <wp:wrapSquare wrapText="bothSides" distB="0" distT="0" distL="114300" distR="114300"/>
          <wp:docPr descr="A black and grey logo&#10;&#10;Description automatically generated" id="971522865" name="image3.png"/>
          <a:graphic>
            <a:graphicData uri="http://schemas.openxmlformats.org/drawingml/2006/picture">
              <pic:pic>
                <pic:nvPicPr>
                  <pic:cNvPr descr="A black and grey logo&#10;&#10;Description automatically generated" id="0" name="image3.png"/>
                  <pic:cNvPicPr preferRelativeResize="0"/>
                </pic:nvPicPr>
                <pic:blipFill>
                  <a:blip r:embed="rId2"/>
                  <a:srcRect b="0" l="0" r="0" t="0"/>
                  <a:stretch>
                    <a:fillRect/>
                  </a:stretch>
                </pic:blipFill>
                <pic:spPr>
                  <a:xfrm>
                    <a:off x="0" y="0"/>
                    <a:ext cx="929005" cy="71310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4432300</wp:posOffset>
              </wp:positionH>
              <wp:positionV relativeFrom="paragraph">
                <wp:posOffset>-373379</wp:posOffset>
              </wp:positionV>
              <wp:extent cx="2242185" cy="829310"/>
              <wp:effectExtent b="0" l="0" r="0" t="0"/>
              <wp:wrapSquare wrapText="bothSides" distB="45720" distT="45720" distL="114300" distR="114300"/>
              <wp:docPr id="971522864" name=""/>
              <a:graphic>
                <a:graphicData uri="http://schemas.microsoft.com/office/word/2010/wordprocessingShape">
                  <wps:wsp>
                    <wps:cNvSpPr/>
                    <wps:cNvPr id="2" name="Shape 2"/>
                    <wps:spPr>
                      <a:xfrm>
                        <a:off x="4229670" y="3370108"/>
                        <a:ext cx="2232660" cy="8197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ABC Law Firm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1563 Pearl St.</w:t>
                          </w:r>
                          <w:r w:rsidDel="00000000" w:rsidR="00000000" w:rsidRPr="00000000">
                            <w:rPr>
                              <w:rFonts w:ascii="Times New Roman" w:cs="Times New Roman" w:eastAsia="Times New Roman" w:hAnsi="Times New Roman"/>
                              <w:b w:val="0"/>
                              <w:i w:val="0"/>
                              <w:smallCaps w:val="0"/>
                              <w:strike w:val="0"/>
                              <w:color w:val="000000"/>
                              <w:sz w:val="22"/>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New York, NY 16355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info@legalvapro.com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4432300</wp:posOffset>
              </wp:positionH>
              <wp:positionV relativeFrom="paragraph">
                <wp:posOffset>-373379</wp:posOffset>
              </wp:positionV>
              <wp:extent cx="2242185" cy="829310"/>
              <wp:effectExtent b="0" l="0" r="0" t="0"/>
              <wp:wrapSquare wrapText="bothSides" distB="45720" distT="45720" distL="114300" distR="114300"/>
              <wp:docPr id="97152286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242185" cy="829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right="650"/>
      <w:jc w:val="right"/>
    </w:pPr>
    <w:rPr>
      <w:rFonts w:ascii="Arial" w:cs="Arial" w:eastAsia="Arial" w:hAnsi="Arial"/>
      <w:sz w:val="25"/>
      <w:szCs w:val="25"/>
    </w:rPr>
  </w:style>
  <w:style w:type="paragraph" w:styleId="Heading2">
    <w:name w:val="heading 2"/>
    <w:basedOn w:val="Normal"/>
    <w:next w:val="Normal"/>
    <w:pPr>
      <w:keepNext w:val="1"/>
      <w:keepLines w:val="1"/>
      <w:spacing w:before="40" w:lineRule="auto"/>
    </w:pPr>
    <w:rPr>
      <w:rFonts w:ascii="Cambria" w:cs="Cambria" w:eastAsia="Cambria" w:hAnsi="Cambria"/>
      <w:color w:val="376092"/>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40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eastAsia="Times New Roman" w:hAnsi="Times New Roman"/>
      <w:specVanish w:val="1"/>
    </w:rPr>
  </w:style>
  <w:style w:type="paragraph" w:styleId="Heading1">
    <w:name w:val="heading 1"/>
    <w:basedOn w:val="Normal"/>
    <w:uiPriority w:val="1"/>
    <w:qFormat w:val="1"/>
    <w:pPr>
      <w:spacing w:before="92"/>
      <w:ind w:right="650"/>
      <w:jc w:val="right"/>
      <w:outlineLvl w:val="0"/>
    </w:pPr>
    <w:rPr>
      <w:rFonts w:ascii="Arial" w:cs="Arial" w:eastAsia="Arial" w:hAnsi="Arial"/>
      <w:sz w:val="25"/>
      <w:szCs w:val="25"/>
    </w:rPr>
  </w:style>
  <w:style w:type="paragraph" w:styleId="Heading2">
    <w:name w:val="heading 2"/>
    <w:basedOn w:val="Normal"/>
    <w:next w:val="Normal"/>
    <w:link w:val="Heading2Char"/>
    <w:uiPriority w:val="9"/>
    <w:unhideWhenUsed w:val="1"/>
    <w:qFormat w:val="1"/>
    <w:pPr>
      <w:keepNext w:val="1"/>
      <w:keepLines w:val="1"/>
      <w:spacing w:before="40"/>
      <w:outlineLvl w:val="1"/>
    </w:pPr>
    <w:rPr>
      <w:rFonts w:ascii="Cambria" w:eastAsia="Cambria" w:hAnsi="Cambria"/>
      <w:color w:val="376092"/>
      <w:sz w:val="26"/>
      <w:szCs w:val="26"/>
    </w:rPr>
  </w:style>
  <w:style w:type="paragraph" w:styleId="Heading3">
    <w:name w:val="heading 3"/>
    <w:basedOn w:val="Normal"/>
    <w:next w:val="Normal"/>
    <w:link w:val="Heading3Char"/>
    <w:uiPriority w:val="9"/>
    <w:unhideWhenUsed w:val="1"/>
    <w:qFormat w:val="1"/>
    <w:pPr>
      <w:keepNext w:val="1"/>
      <w:keepLines w:val="1"/>
      <w:spacing w:before="40"/>
      <w:outlineLvl w:val="2"/>
    </w:pPr>
    <w:rPr>
      <w:rFonts w:ascii="Cambria" w:eastAsia="Cambria" w:hAnsi="Cambria"/>
      <w:color w:val="24406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Pr>
      <w:sz w:val="24"/>
      <w:szCs w:val="24"/>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Pr>
      <w:color w:val="0000ff"/>
      <w:u w:val="single"/>
      <w:specVanish w:val="0"/>
    </w:rPr>
  </w:style>
  <w:style w:type="table" w:styleId="TableGrid">
    <w:name w:val="Table Grid"/>
    <w:basedOn w:val="TableNormal"/>
    <w:uiPriority w:val="39"/>
    <w:pPr>
      <w:widowControl w:val="1"/>
    </w:pPr>
    <w:rPr>
      <w:specVanish w:val="1"/>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Pr>
      <w:color w:val="800080"/>
      <w:u w:val="single"/>
      <w:specVanish w:val="0"/>
    </w:rPr>
  </w:style>
  <w:style w:type="paragraph" w:styleId="BalloonText">
    <w:name w:val="Balloon Text"/>
    <w:basedOn w:val="Normal"/>
    <w:link w:val="BalloonTextChar"/>
    <w:uiPriority w:val="99"/>
    <w:semiHidden w:val="1"/>
    <w:unhideWhenUsed w:val="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Pr>
      <w:rFonts w:ascii="Lucida Grande" w:cs="Lucida Grande" w:eastAsia="Times New Roman" w:hAnsi="Lucida Grande"/>
      <w:sz w:val="18"/>
      <w:szCs w:val="18"/>
      <w:specVanish w:val="0"/>
    </w:rPr>
  </w:style>
  <w:style w:type="paragraph" w:styleId="left" w:customStyle="1">
    <w:name w:val="left"/>
    <w:basedOn w:val="Normal"/>
    <w:pPr>
      <w:widowControl w:val="1"/>
      <w:spacing w:after="100" w:afterAutospacing="1" w:before="100" w:beforeAutospacing="1"/>
    </w:pPr>
    <w:rPr>
      <w:rFonts w:ascii="Times" w:eastAsia="Calibri" w:hAnsi="Times"/>
      <w:sz w:val="20"/>
      <w:szCs w:val="20"/>
    </w:rPr>
  </w:style>
  <w:style w:type="paragraph" w:styleId="HTMLPreformatted">
    <w:name w:val="HTML Preformatted"/>
    <w:basedOn w:val="Normal"/>
    <w:link w:val="HTMLPreformattedChar"/>
    <w:uiPriority w:val="99"/>
    <w:semiHidden w:val="1"/>
    <w:unhideWhenUsed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cs="Courier" w:eastAsia="Calibri" w:hAnsi="Courier"/>
      <w:sz w:val="20"/>
      <w:szCs w:val="20"/>
    </w:rPr>
  </w:style>
  <w:style w:type="character" w:styleId="HTMLPreformattedChar" w:customStyle="1">
    <w:name w:val="HTML Preformatted Char"/>
    <w:basedOn w:val="DefaultParagraphFont"/>
    <w:link w:val="HTMLPreformatted"/>
    <w:uiPriority w:val="99"/>
    <w:semiHidden w:val="1"/>
    <w:rPr>
      <w:rFonts w:ascii="Courier" w:cs="Courier" w:hAnsi="Courier"/>
      <w:sz w:val="20"/>
      <w:szCs w:val="20"/>
      <w:specVanish w:val="0"/>
    </w:rPr>
  </w:style>
  <w:style w:type="paragraph" w:styleId="InsideAddress" w:customStyle="1">
    <w:name w:val="Inside Address"/>
    <w:basedOn w:val="Normal"/>
    <w:pPr>
      <w:widowControl w:val="1"/>
      <w:spacing w:line="240" w:lineRule="atLeast"/>
    </w:pPr>
    <w:rPr>
      <w:sz w:val="24"/>
      <w:szCs w:val="24"/>
    </w:rPr>
  </w:style>
  <w:style w:type="paragraph" w:styleId="Normal0" w:customStyle="1">
    <w:name w:val="[Normal]"/>
    <w:pPr>
      <w:widowControl w:val="1"/>
    </w:pPr>
    <w:rPr>
      <w:rFonts w:ascii="Arial" w:cs="Arial" w:eastAsia="Times New Roman" w:hAnsi="Arial"/>
      <w:sz w:val="24"/>
      <w:szCs w:val="24"/>
      <w:specVanish w:val="1"/>
    </w:rPr>
  </w:style>
  <w:style w:type="paragraph" w:styleId="NormalWeb">
    <w:name w:val="Normal (Web)"/>
    <w:basedOn w:val="Normal"/>
    <w:uiPriority w:val="99"/>
    <w:unhideWhenUsed w:val="1"/>
    <w:pPr>
      <w:widowControl w:val="1"/>
      <w:spacing w:after="100" w:afterAutospacing="1" w:before="100" w:beforeAutospacing="1"/>
    </w:pPr>
    <w:rPr>
      <w:rFonts w:ascii="Times" w:eastAsia="Calibri" w:hAnsi="Times"/>
      <w:sz w:val="20"/>
      <w:szCs w:val="20"/>
    </w:rPr>
  </w:style>
  <w:style w:type="paragraph" w:styleId="Footer">
    <w:name w:val="footer"/>
    <w:basedOn w:val="Normal"/>
    <w:link w:val="FooterChar"/>
    <w:uiPriority w:val="99"/>
    <w:unhideWhenUsed w:val="1"/>
    <w:pPr>
      <w:tabs>
        <w:tab w:val="center" w:pos="4680"/>
        <w:tab w:val="right" w:pos="9360"/>
      </w:tabs>
    </w:pPr>
  </w:style>
  <w:style w:type="character" w:styleId="FooterChar" w:customStyle="1">
    <w:name w:val="Footer Char"/>
    <w:basedOn w:val="DefaultParagraphFont"/>
    <w:link w:val="Footer"/>
    <w:uiPriority w:val="99"/>
    <w:rPr>
      <w:rFonts w:ascii="Times New Roman" w:cs="Times New Roman" w:eastAsia="Times New Roman" w:hAnsi="Times New Roman"/>
      <w:specVanish w:val="0"/>
    </w:rPr>
  </w:style>
  <w:style w:type="paragraph" w:styleId="NoSpacing">
    <w:name w:val="No Spacing"/>
    <w:uiPriority w:val="1"/>
    <w:qFormat w:val="1"/>
    <w:rPr>
      <w:rFonts w:ascii="Times New Roman" w:eastAsia="Times New Roman" w:hAnsi="Times New Roman"/>
      <w:specVanish w:val="1"/>
    </w:rPr>
  </w:style>
  <w:style w:type="character" w:styleId="UnresolvedMention">
    <w:name w:val="Unresolved Mention"/>
    <w:basedOn w:val="DefaultParagraphFont"/>
    <w:uiPriority w:val="99"/>
    <w:semiHidden w:val="1"/>
    <w:unhideWhenUsed w:val="1"/>
    <w:rPr>
      <w:color w:val="605e5c"/>
      <w:shd w:color="auto" w:fill="e1dfdd" w:val="clear"/>
      <w:specVanish w:val="0"/>
    </w:rPr>
  </w:style>
  <w:style w:type="character" w:styleId="Heading2Char" w:customStyle="1">
    <w:name w:val="Heading 2 Char"/>
    <w:basedOn w:val="DefaultParagraphFont"/>
    <w:link w:val="Heading2"/>
    <w:uiPriority w:val="9"/>
    <w:rPr>
      <w:rFonts w:ascii="Cambria" w:eastAsia="Cambria" w:hAnsi="Cambria"/>
      <w:color w:val="376092"/>
      <w:sz w:val="26"/>
      <w:szCs w:val="26"/>
      <w:specVanish w:val="0"/>
    </w:rPr>
  </w:style>
  <w:style w:type="character" w:styleId="Heading3Char" w:customStyle="1">
    <w:name w:val="Heading 3 Char"/>
    <w:basedOn w:val="DefaultParagraphFont"/>
    <w:link w:val="Heading3"/>
    <w:uiPriority w:val="9"/>
    <w:rPr>
      <w:rFonts w:ascii="Cambria" w:eastAsia="Cambria" w:hAnsi="Cambria"/>
      <w:color w:val="244061"/>
      <w:sz w:val="24"/>
      <w:szCs w:val="24"/>
      <w:specVanish w:val="0"/>
    </w:rPr>
  </w:style>
  <w:style w:type="character" w:styleId="BodyTextChar" w:customStyle="1">
    <w:name w:val="Body Text Char"/>
    <w:basedOn w:val="DefaultParagraphFont"/>
    <w:link w:val="BodyText"/>
    <w:uiPriority w:val="1"/>
    <w:rPr>
      <w:rFonts w:ascii="Times New Roman" w:cs="Times New Roman" w:eastAsia="Times New Roman" w:hAnsi="Times New Roman"/>
      <w:sz w:val="24"/>
      <w:szCs w:val="24"/>
      <w:specVanish w:val="0"/>
    </w:rPr>
  </w:style>
  <w:style w:type="character" w:styleId="il" w:customStyle="1">
    <w:name w:val="il"/>
    <w:rPr>
      <w:specVanish w:val="0"/>
    </w:rPr>
  </w:style>
  <w:style w:type="character" w:styleId="FootnoteReference">
    <w:name w:val="footnote reference"/>
    <w:uiPriority w:val="99"/>
    <w:semiHidden w:val="1"/>
    <w:unhideWhenUsed w:val="1"/>
    <w:rPr>
      <w:vertAlign w:val="superscript"/>
      <w:specVanish w:val="0"/>
    </w:rPr>
  </w:style>
  <w:style w:type="character" w:styleId="EndnoteReference">
    <w:name w:val="endnote reference"/>
    <w:uiPriority w:val="99"/>
    <w:semiHidden w:val="1"/>
    <w:unhideWhenUsed w:val="1"/>
    <w:qFormat w:val="1"/>
    <w:rPr>
      <w:vertAlign w:val="superscript"/>
      <w:specVanish w:val="0"/>
    </w:rPr>
  </w:style>
  <w:style w:type="paragraph" w:styleId="Header">
    <w:name w:val="header"/>
    <w:basedOn w:val="Normal"/>
    <w:link w:val="HeaderChar"/>
    <w:uiPriority w:val="99"/>
    <w:unhideWhenUsed w:val="1"/>
    <w:rsid w:val="00BC6A9D"/>
    <w:pPr>
      <w:tabs>
        <w:tab w:val="center" w:pos="4680"/>
        <w:tab w:val="right" w:pos="9360"/>
      </w:tabs>
    </w:pPr>
  </w:style>
  <w:style w:type="character" w:styleId="HeaderChar" w:customStyle="1">
    <w:name w:val="Header Char"/>
    <w:basedOn w:val="DefaultParagraphFont"/>
    <w:link w:val="Header"/>
    <w:uiPriority w:val="99"/>
    <w:rsid w:val="00BC6A9D"/>
    <w:rPr>
      <w:rFonts w:ascii="Times New Roman" w:eastAsia="Times New Roman" w:hAnsi="Times New Roman"/>
      <w:specVanish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SortsMillGoudy-regular.ttf"/><Relationship Id="rId3" Type="http://schemas.openxmlformats.org/officeDocument/2006/relationships/font" Target="fonts/SortsMillGoudy-italic.tt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zJmeXMGipe+orrDhfyyRmZELA==">CgMxLjAyCGguZ2pkZ3hzOAByITFCS3NqUkRGci04d0hod25vd1FyUVgwRFB2MmFBUFJGZQ==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2022-04-04T00:48:00Z</dcterms:created>
</cp:coreProperties>
</file>